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ascii="Arial" w:hAnsi="Arial" w:cs="Arial"/>
          <w:b/>
          <w:sz w:val="28"/>
        </w:rPr>
        <w:t>MATHÉMATIQUES  CYCLE 3</w:t>
      </w:r>
    </w:p>
    <w:p>
      <w:pPr>
        <w:jc w:val="center"/>
      </w:pPr>
      <w:r>
        <w:rPr>
          <w:rFonts w:ascii="Arial" w:hAnsi="Arial" w:cs="Arial"/>
          <w:b/>
          <w:sz w:val="28"/>
        </w:rPr>
        <w:t>L’INFORMATIQUE SANS ORDINATEUR : ALGORITHMIQUE DÉBRANCHÉE</w:t>
      </w:r>
    </w:p>
    <w:p>
      <w:pPr>
        <w:jc w:val="center"/>
      </w:pPr>
      <w:r>
        <w:rPr>
          <w:rFonts w:ascii="Arial" w:hAnsi="Arial" w:cs="Arial"/>
          <w:b/>
          <w:sz w:val="28"/>
        </w:rPr>
        <w:t>Activité 9 : LA VILLE EMBOURBÉE</w:t>
      </w:r>
    </w:p>
    <w:p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Références au programme et au socle commun</w:t>
      </w:r>
    </w:p>
    <w:tbl>
      <w:tblPr>
        <w:tblStyle w:val="7"/>
        <w:tblW w:w="1626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47"/>
        <w:gridCol w:w="202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D9D9D9"/>
          </w:tcPr>
          <w:p>
            <w:pPr>
              <w:spacing w:before="0"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Compétences</w:t>
            </w:r>
          </w:p>
        </w:tc>
        <w:tc>
          <w:tcPr>
            <w:tcW w:w="2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D9D9D9"/>
            <w:vAlign w:val="center"/>
          </w:tcPr>
          <w:p>
            <w:pPr>
              <w:spacing w:before="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Domaines du socle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D9D9D9"/>
          </w:tcPr>
          <w:p>
            <w:pPr>
              <w:spacing w:before="0" w:after="0" w:line="240" w:lineRule="auto"/>
              <w:contextualSpacing/>
              <w:jc w:val="both"/>
              <w:rPr>
                <w:rFonts w:ascii="Arial" w:hAnsi="Arial" w:eastAsia="Okashi^" w:cs="Arial"/>
                <w:sz w:val="24"/>
                <w:szCs w:val="24"/>
              </w:rPr>
            </w:pPr>
            <w:r>
              <w:rPr>
                <w:rFonts w:ascii="Arial" w:hAnsi="Arial" w:eastAsia="Okashi^" w:cs="Arial"/>
                <w:b/>
                <w:sz w:val="24"/>
                <w:szCs w:val="24"/>
              </w:rPr>
              <w:t xml:space="preserve">Chercher </w:t>
            </w:r>
          </w:p>
          <w:p>
            <w:pPr>
              <w:numPr>
                <w:ilvl w:val="0"/>
                <w:numId w:val="1"/>
              </w:numPr>
              <w:spacing w:before="0"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prélever et organiser les informations nécessaires à la résolution de problèmes à partir de supports variés : textes, tableaux, diagrammes, graphiques, dessins, schémas, etc ; </w:t>
            </w:r>
          </w:p>
          <w:p>
            <w:pPr>
              <w:numPr>
                <w:ilvl w:val="0"/>
                <w:numId w:val="1"/>
              </w:numPr>
              <w:spacing w:before="0"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s’engager dans une démarche, observer, coopérer, questionner, manipuler, expérimenter, émettre des hypothèses, en mobilisant des outils ou des procédures mathématiques déjà rencontrées, en élaborant un raisonnement adapté à une situation nouvelle ; </w:t>
            </w:r>
          </w:p>
          <w:p>
            <w:pPr>
              <w:numPr>
                <w:ilvl w:val="0"/>
                <w:numId w:val="1"/>
              </w:numPr>
              <w:spacing w:before="0"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tester, essayer plusieurs pistes de résolution.</w:t>
            </w:r>
          </w:p>
        </w:tc>
        <w:tc>
          <w:tcPr>
            <w:tcW w:w="2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D9D9D9"/>
            <w:vAlign w:val="center"/>
          </w:tcPr>
          <w:p>
            <w:pPr>
              <w:spacing w:before="0"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2, 4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D9D9D9"/>
          </w:tcPr>
          <w:p>
            <w:pPr>
              <w:spacing w:before="0" w:after="0" w:line="240" w:lineRule="auto"/>
              <w:rPr>
                <w:rFonts w:ascii="Arial" w:hAnsi="Arial" w:eastAsia="Okashi^" w:cs="Arial"/>
                <w:b/>
                <w:sz w:val="24"/>
                <w:szCs w:val="24"/>
              </w:rPr>
            </w:pPr>
            <w:r>
              <w:rPr>
                <w:rFonts w:ascii="Arial" w:hAnsi="Arial" w:eastAsia="Okashi^" w:cs="Arial"/>
                <w:b/>
                <w:sz w:val="24"/>
                <w:szCs w:val="24"/>
              </w:rPr>
              <w:t>Modéliser</w:t>
            </w:r>
          </w:p>
          <w:p>
            <w:pPr>
              <w:numPr>
                <w:ilvl w:val="0"/>
                <w:numId w:val="2"/>
              </w:numPr>
              <w:spacing w:before="0"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utiliser les mathématiques pour résoudre quelques problèmes issus de situations de la vie quotidienne ; </w:t>
            </w:r>
          </w:p>
        </w:tc>
        <w:tc>
          <w:tcPr>
            <w:tcW w:w="2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D9D9D9"/>
            <w:vAlign w:val="center"/>
          </w:tcPr>
          <w:p>
            <w:pPr>
              <w:spacing w:before="0"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1, 2, 4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D9D9D9"/>
          </w:tcPr>
          <w:p>
            <w:pPr>
              <w:spacing w:before="0" w:after="0" w:line="240" w:lineRule="auto"/>
              <w:rPr>
                <w:rFonts w:ascii="Arial" w:hAnsi="Arial" w:eastAsia="Okashi^" w:cs="Arial"/>
                <w:b/>
                <w:sz w:val="24"/>
                <w:szCs w:val="24"/>
              </w:rPr>
            </w:pPr>
            <w:r>
              <w:rPr>
                <w:rFonts w:ascii="Arial" w:hAnsi="Arial" w:eastAsia="Okashi^" w:cs="Arial"/>
                <w:b/>
                <w:sz w:val="24"/>
                <w:szCs w:val="24"/>
              </w:rPr>
              <w:t>Représenter</w:t>
            </w:r>
          </w:p>
          <w:p>
            <w:pPr>
              <w:numPr>
                <w:ilvl w:val="0"/>
                <w:numId w:val="3"/>
              </w:numPr>
              <w:spacing w:before="0"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utiliser des outils pour représenter un problème : dessins, schémas, diagrammes, graphiques, écritures avec parenthésages, etc. ; </w:t>
            </w:r>
          </w:p>
        </w:tc>
        <w:tc>
          <w:tcPr>
            <w:tcW w:w="2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D9D9D9"/>
            <w:vAlign w:val="center"/>
          </w:tcPr>
          <w:p>
            <w:pPr>
              <w:tabs>
                <w:tab w:val="left" w:pos="124"/>
              </w:tabs>
              <w:spacing w:before="0"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D9D9D9"/>
          </w:tcPr>
          <w:p>
            <w:pPr>
              <w:spacing w:before="0" w:after="0" w:line="240" w:lineRule="auto"/>
              <w:rPr>
                <w:rFonts w:ascii="Arial" w:hAnsi="Arial" w:eastAsia="Okashi^" w:cs="Arial"/>
                <w:b/>
                <w:sz w:val="24"/>
                <w:szCs w:val="24"/>
              </w:rPr>
            </w:pPr>
            <w:r>
              <w:rPr>
                <w:rFonts w:ascii="Arial" w:hAnsi="Arial" w:eastAsia="Okashi^" w:cs="Arial"/>
                <w:b/>
                <w:sz w:val="24"/>
                <w:szCs w:val="24"/>
              </w:rPr>
              <w:t>Raisonner</w:t>
            </w:r>
          </w:p>
          <w:p>
            <w:pPr>
              <w:numPr>
                <w:ilvl w:val="0"/>
                <w:numId w:val="4"/>
              </w:num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résoudre des problèmes nécessitant l’organisation de données multiples ou la construction d’une démarche qui combine des étapes de raisonnement ; </w:t>
            </w:r>
          </w:p>
          <w:p>
            <w:pPr>
              <w:numPr>
                <w:ilvl w:val="0"/>
                <w:numId w:val="4"/>
              </w:num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progresser collectivement dans une investigation en sachant prendre en compte le point de vue d’autrui ; </w:t>
            </w:r>
          </w:p>
          <w:p>
            <w:pPr>
              <w:numPr>
                <w:ilvl w:val="0"/>
                <w:numId w:val="4"/>
              </w:num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justifier ses affirmations et rechercher la validité des informations dont on dispose.</w:t>
            </w:r>
          </w:p>
        </w:tc>
        <w:tc>
          <w:tcPr>
            <w:tcW w:w="2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D9D9D9"/>
            <w:vAlign w:val="center"/>
          </w:tcPr>
          <w:p>
            <w:pPr>
              <w:spacing w:before="0"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2, 3, 4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D9D9D9"/>
          </w:tcPr>
          <w:p>
            <w:pPr>
              <w:spacing w:before="0" w:after="0" w:line="240" w:lineRule="auto"/>
              <w:rPr>
                <w:rFonts w:ascii="Arial" w:hAnsi="Arial" w:eastAsia="Okashi^" w:cs="Arial"/>
                <w:b/>
                <w:sz w:val="24"/>
                <w:szCs w:val="24"/>
              </w:rPr>
            </w:pPr>
            <w:r>
              <w:rPr>
                <w:rFonts w:ascii="Arial" w:hAnsi="Arial" w:eastAsia="Okashi^" w:cs="Arial"/>
                <w:b/>
                <w:sz w:val="24"/>
                <w:szCs w:val="24"/>
              </w:rPr>
              <w:t>Communiquer</w:t>
            </w:r>
          </w:p>
          <w:p>
            <w:pPr>
              <w:numPr>
                <w:ilvl w:val="0"/>
                <w:numId w:val="5"/>
              </w:num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utiliser progressivement un vocabulaire adéquat et/ou des notations adaptées pour décrire une situation, exposer une argumentation ; </w:t>
            </w:r>
          </w:p>
          <w:p>
            <w:pPr>
              <w:numPr>
                <w:ilvl w:val="0"/>
                <w:numId w:val="5"/>
              </w:num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expliquer sa démarche ou son raisonnement, comprendre les explications d’un autre et argumenter dans l’échange.</w:t>
            </w:r>
          </w:p>
        </w:tc>
        <w:tc>
          <w:tcPr>
            <w:tcW w:w="2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D9D9D9"/>
            <w:vAlign w:val="center"/>
          </w:tcPr>
          <w:p>
            <w:pPr>
              <w:spacing w:before="0"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1, 3</w:t>
            </w:r>
          </w:p>
        </w:tc>
      </w:tr>
    </w:tbl>
    <w:p>
      <w:pPr>
        <w:rPr>
          <w:rFonts w:ascii="Arial" w:hAnsi="Arial" w:cs="Arial"/>
          <w:sz w:val="24"/>
          <w:szCs w:val="24"/>
        </w:rPr>
      </w:pPr>
    </w:p>
    <w:tbl>
      <w:tblPr>
        <w:tblStyle w:val="7"/>
        <w:tblW w:w="1627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7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6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D9D9D9"/>
          </w:tcPr>
          <w:p>
            <w:pPr>
              <w:spacing w:before="0" w:after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Objectifs :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- utilisation d’un graphe pour résoudre un problème</w:t>
            </w:r>
          </w:p>
          <w:p>
            <w:pPr>
              <w:spacing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appréhender les notions de réseau et de connexion à un réseau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D9D9D9"/>
          </w:tcPr>
          <w:p>
            <w:pPr>
              <w:spacing w:before="0" w:after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Compétences travaillées :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schématiser une situation problème sous la forme d’un graphe</w:t>
            </w:r>
          </w:p>
          <w:p>
            <w:p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utiliser ce graphe pour résoudre un problème</w:t>
            </w:r>
          </w:p>
        </w:tc>
      </w:tr>
    </w:tbl>
    <w:p>
      <w:pPr>
        <w:tabs>
          <w:tab w:val="left" w:pos="4650"/>
        </w:tabs>
        <w:rPr>
          <w:rFonts w:ascii="Arial" w:hAnsi="Arial" w:cs="Arial"/>
          <w:sz w:val="24"/>
          <w:szCs w:val="24"/>
        </w:rPr>
      </w:pPr>
    </w:p>
    <w:tbl>
      <w:tblPr>
        <w:tblStyle w:val="7"/>
        <w:tblW w:w="1648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871"/>
        <w:gridCol w:w="2350"/>
        <w:gridCol w:w="1879"/>
        <w:gridCol w:w="1909"/>
        <w:gridCol w:w="2976"/>
        <w:gridCol w:w="2112"/>
        <w:gridCol w:w="222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8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D9D9D9"/>
          </w:tcPr>
          <w:p>
            <w:pPr>
              <w:spacing w:before="0" w:after="0" w:line="240" w:lineRule="auto"/>
              <w:rPr>
                <w:rFonts w:ascii="Arial" w:hAnsi="Arial" w:eastAsia="Okashi^" w:cs="Arial"/>
                <w:b/>
                <w:sz w:val="24"/>
                <w:szCs w:val="24"/>
              </w:rPr>
            </w:pPr>
            <w:r>
              <w:rPr>
                <w:rFonts w:ascii="Arial" w:hAnsi="Arial" w:eastAsia="Okashi^" w:cs="Arial"/>
                <w:b/>
                <w:sz w:val="24"/>
                <w:szCs w:val="24"/>
              </w:rPr>
              <w:t xml:space="preserve">Séance 1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8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DISCIPLINE : maths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8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Objectif : mise en projet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Phase</w:t>
            </w:r>
          </w:p>
          <w:p>
            <w:pPr>
              <w:spacing w:before="0"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durée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Compétence</w:t>
            </w:r>
          </w:p>
        </w:tc>
        <w:tc>
          <w:tcPr>
            <w:tcW w:w="1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organisation</w:t>
            </w:r>
          </w:p>
        </w:tc>
        <w:tc>
          <w:tcPr>
            <w:tcW w:w="1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activité des élèves</w:t>
            </w: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activité du maître Consignes</w:t>
            </w:r>
          </w:p>
        </w:tc>
        <w:tc>
          <w:tcPr>
            <w:tcW w:w="2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Matériel</w:t>
            </w:r>
          </w:p>
        </w:tc>
        <w:tc>
          <w:tcPr>
            <w:tcW w:w="2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Bilan/Observations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découverte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5’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Découvrir un nouveau support</w:t>
            </w:r>
          </w:p>
        </w:tc>
        <w:tc>
          <w:tcPr>
            <w:tcW w:w="1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individuel</w:t>
            </w:r>
          </w:p>
        </w:tc>
        <w:tc>
          <w:tcPr>
            <w:tcW w:w="1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Les élèves découvrent un document visuel et se questionnent.</w:t>
            </w: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</w:pPr>
            <w:r>
              <w:rPr>
                <w:rFonts w:ascii="Arial" w:hAnsi="Arial" w:cs="Arial"/>
                <w:sz w:val="24"/>
                <w:szCs w:val="24"/>
              </w:rPr>
              <w:t>Distribuer les maisons sans les chemins. Pas de consigne.</w:t>
            </w:r>
          </w:p>
          <w:p>
            <w:pPr>
              <w:spacing w:before="0" w:after="0" w:line="240" w:lineRule="auto"/>
            </w:pPr>
            <w:r>
              <w:rPr>
                <w:rFonts w:ascii="Arial" w:hAnsi="Arial" w:cs="Arial"/>
                <w:sz w:val="24"/>
                <w:szCs w:val="24"/>
              </w:rPr>
              <w:t>Phase d’observation.</w:t>
            </w:r>
          </w:p>
          <w:p>
            <w:p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>
            <w:pPr>
              <w:spacing w:before="0" w:after="0" w:line="240" w:lineRule="auto"/>
            </w:pPr>
            <w:r>
              <w:rPr>
                <w:rFonts w:ascii="Arial" w:hAnsi="Arial" w:cs="Arial"/>
                <w:sz w:val="24"/>
                <w:szCs w:val="24"/>
              </w:rPr>
              <w:t>Définir ce qu’est un chemin.</w:t>
            </w:r>
          </w:p>
        </w:tc>
        <w:tc>
          <w:tcPr>
            <w:tcW w:w="2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</w:pPr>
            <w:r>
              <w:rPr>
                <w:rFonts w:ascii="Arial" w:hAnsi="Arial" w:cs="Arial"/>
                <w:sz w:val="24"/>
                <w:szCs w:val="24"/>
              </w:rPr>
              <w:t>Plan sans les chemins par élève</w:t>
            </w:r>
          </w:p>
          <w:p>
            <w:pPr>
              <w:spacing w:before="0" w:after="0" w:line="240" w:lineRule="auto"/>
            </w:pPr>
            <w:r>
              <w:rPr>
                <w:rFonts w:ascii="Arial" w:hAnsi="Arial" w:cs="Arial"/>
                <w:sz w:val="24"/>
                <w:szCs w:val="24"/>
              </w:rPr>
              <w:t xml:space="preserve">cf </w:t>
            </w:r>
            <w:bookmarkStart w:id="0" w:name="_GoBack"/>
            <w:bookmarkEnd w:id="0"/>
            <w:r>
              <w:rPr>
                <w:rFonts w:ascii="Arial" w:hAnsi="Arial" w:cs="Arial"/>
                <w:sz w:val="24"/>
                <w:szCs w:val="24"/>
              </w:rPr>
              <w:t>annexe</w:t>
            </w:r>
          </w:p>
        </w:tc>
        <w:tc>
          <w:tcPr>
            <w:tcW w:w="2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La phase d’observation peut être très rapide mais il faut prévoir un temps pour définir la notion de chemin.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Situation problème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</w:pPr>
            <w:r>
              <w:rPr>
                <w:rFonts w:ascii="Arial" w:hAnsi="Arial" w:cs="Arial"/>
                <w:sz w:val="24"/>
                <w:szCs w:val="24"/>
              </w:rPr>
              <w:t>2’</w:t>
            </w:r>
          </w:p>
          <w:p>
            <w:p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Rechercher une solution</w:t>
            </w:r>
          </w:p>
        </w:tc>
        <w:tc>
          <w:tcPr>
            <w:tcW w:w="1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individuel</w:t>
            </w:r>
          </w:p>
        </w:tc>
        <w:tc>
          <w:tcPr>
            <w:tcW w:w="1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Les élèves cherchent seuls.</w:t>
            </w: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« Vous devez relier toutes les maisons » </w:t>
            </w:r>
          </w:p>
          <w:p>
            <w:pPr>
              <w:spacing w:before="0" w:after="0" w:line="240" w:lineRule="auto"/>
            </w:pPr>
            <w:r>
              <w:rPr>
                <w:rFonts w:ascii="Arial" w:hAnsi="Arial" w:cs="Arial"/>
                <w:sz w:val="24"/>
                <w:szCs w:val="24"/>
              </w:rPr>
              <w:t>Raconter l’histoire : le facteur doit passer par toutes les maisons.</w:t>
            </w:r>
          </w:p>
          <w:p>
            <w:pPr>
              <w:spacing w:before="0" w:after="0" w:line="240" w:lineRule="auto"/>
            </w:pPr>
            <w:r>
              <w:rPr>
                <w:rFonts w:ascii="Arial" w:hAnsi="Arial" w:cs="Arial"/>
                <w:sz w:val="24"/>
                <w:szCs w:val="24"/>
              </w:rPr>
              <w:t>Expliquer comment compter les chemins (un chemin va d’une maison à l’autre)</w:t>
            </w:r>
          </w:p>
          <w:p>
            <w:p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>
            <w:pPr>
              <w:spacing w:before="0" w:after="0" w:line="240" w:lineRule="auto"/>
            </w:pPr>
            <w:r>
              <w:rPr>
                <w:rFonts w:ascii="Arial" w:hAnsi="Arial" w:cs="Arial"/>
                <w:sz w:val="24"/>
                <w:szCs w:val="24"/>
              </w:rPr>
              <w:t>Cf annexe</w:t>
            </w:r>
          </w:p>
        </w:tc>
        <w:tc>
          <w:tcPr>
            <w:tcW w:w="2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</w:pPr>
            <w:r>
              <w:rPr>
                <w:rFonts w:ascii="Arial" w:hAnsi="Arial" w:cs="Arial"/>
                <w:sz w:val="24"/>
                <w:szCs w:val="24"/>
              </w:rPr>
              <w:t>Plan sans les chemins par élève sur A5 ou A4.</w:t>
            </w:r>
          </w:p>
          <w:p>
            <w:pPr>
              <w:spacing w:before="0" w:after="0" w:line="240" w:lineRule="auto"/>
            </w:pPr>
            <w:r>
              <w:rPr>
                <w:rFonts w:ascii="Arial" w:hAnsi="Arial" w:cs="Arial"/>
                <w:sz w:val="24"/>
                <w:szCs w:val="24"/>
                <w:u w:val="single"/>
              </w:rPr>
              <w:t>Commentaire</w:t>
            </w:r>
            <w:r>
              <w:rPr>
                <w:rFonts w:ascii="Arial" w:hAnsi="Arial" w:cs="Arial"/>
                <w:sz w:val="24"/>
                <w:szCs w:val="24"/>
              </w:rPr>
              <w:t> : possibilité de plastifier les plans et d’utiliser un feutre effaçable pour faire plusieurs essais.</w:t>
            </w:r>
          </w:p>
        </w:tc>
        <w:tc>
          <w:tcPr>
            <w:tcW w:w="2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Certains élèves peuvent rester inactifs car ils pensent avoir trouvé la solution demandée.</w:t>
            </w:r>
          </w:p>
          <w:p>
            <w:p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>
            <w:p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recherche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</w:pPr>
            <w:r>
              <w:rPr>
                <w:rFonts w:ascii="Arial" w:hAnsi="Arial" w:cs="Arial"/>
                <w:sz w:val="24"/>
                <w:szCs w:val="24"/>
              </w:rPr>
              <w:t>10’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Rechercher une solution optimale</w:t>
            </w:r>
          </w:p>
        </w:tc>
        <w:tc>
          <w:tcPr>
            <w:tcW w:w="1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Individuel puis binôme</w:t>
            </w:r>
          </w:p>
        </w:tc>
        <w:tc>
          <w:tcPr>
            <w:tcW w:w="1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</w:pPr>
            <w:r>
              <w:rPr>
                <w:rFonts w:ascii="Arial" w:hAnsi="Arial" w:cs="Arial"/>
                <w:sz w:val="24"/>
                <w:szCs w:val="24"/>
              </w:rPr>
              <w:t>Les élèves cherchent  à deux.</w:t>
            </w: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fill="FFFFFF"/>
              </w:rPr>
              <w:t>« Passez d’une maison à une autre en faisant le moins de chemins possibles. »</w:t>
            </w:r>
          </w:p>
        </w:tc>
        <w:tc>
          <w:tcPr>
            <w:tcW w:w="2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Plan sans les chemins par élève</w:t>
            </w:r>
          </w:p>
        </w:tc>
        <w:tc>
          <w:tcPr>
            <w:tcW w:w="2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Cette phase est utile aux élèves qui ne remettent pas en cause leur stratégie seul.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Mise en commun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10’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Expliciter sa procédure</w:t>
            </w:r>
          </w:p>
        </w:tc>
        <w:tc>
          <w:tcPr>
            <w:tcW w:w="1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collectif</w:t>
            </w:r>
          </w:p>
        </w:tc>
        <w:tc>
          <w:tcPr>
            <w:tcW w:w="1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Les élèves viennent exposer leur solution. Faire venir les solutions les plus pertinentes pour la suite.</w:t>
            </w: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</w:pPr>
            <w:r>
              <w:rPr>
                <w:rFonts w:ascii="Arial" w:hAnsi="Arial" w:cs="Arial"/>
                <w:sz w:val="24"/>
                <w:szCs w:val="24"/>
              </w:rPr>
              <w:t>Préciser qu’on ne présente au tableau que les solutions qui présentent moins de chemins que ce qui a déjà été présenté.</w:t>
            </w:r>
          </w:p>
          <w:p>
            <w:p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Présentation au tableau/projection (selon matériel)</w:t>
            </w:r>
          </w:p>
        </w:tc>
        <w:tc>
          <w:tcPr>
            <w:tcW w:w="2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Émergence de différentes stratégies qui aboutissent à la même conclusion</w:t>
            </w:r>
          </w:p>
          <w:p>
            <w:p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>
            <w:p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Mettre en avant que la maison de départ n’a pas d’importance.</w:t>
            </w:r>
          </w:p>
          <w:p>
            <w:p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>
            <w:p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Les élèves se rendent compte que la longueur du chemin n’a pas d’importance.</w:t>
            </w:r>
          </w:p>
          <w:p>
            <w:p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>
            <w:p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Certains ont vu tout de suite la règle n-1 avec n=nombre de maisons.</w:t>
            </w:r>
          </w:p>
          <w:p>
            <w:p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Il est donc possible de compiler les séances 1 et 2 selon la rapidité de la classe.</w:t>
            </w:r>
          </w:p>
        </w:tc>
      </w:tr>
    </w:tbl>
    <w:p>
      <w:pPr>
        <w:rPr>
          <w:rFonts w:ascii="Arial" w:hAnsi="Arial" w:cs="Arial"/>
          <w:sz w:val="24"/>
          <w:szCs w:val="24"/>
        </w:rPr>
      </w:pPr>
    </w:p>
    <w:p>
      <w:pPr>
        <w:rPr>
          <w:rFonts w:ascii="Arial" w:hAnsi="Arial" w:cs="Arial"/>
          <w:sz w:val="24"/>
          <w:szCs w:val="24"/>
        </w:rPr>
      </w:pPr>
    </w:p>
    <w:p>
      <w:pPr>
        <w:rPr>
          <w:rFonts w:ascii="Arial" w:hAnsi="Arial" w:cs="Arial"/>
          <w:sz w:val="24"/>
          <w:szCs w:val="24"/>
        </w:rPr>
      </w:pPr>
    </w:p>
    <w:p>
      <w:pPr>
        <w:rPr>
          <w:rFonts w:ascii="Arial" w:hAnsi="Arial" w:cs="Arial"/>
          <w:sz w:val="24"/>
          <w:szCs w:val="24"/>
        </w:rPr>
      </w:pPr>
    </w:p>
    <w:p>
      <w:pPr>
        <w:rPr>
          <w:rFonts w:ascii="Arial" w:hAnsi="Arial" w:cs="Arial"/>
          <w:sz w:val="24"/>
          <w:szCs w:val="24"/>
        </w:rPr>
      </w:pPr>
    </w:p>
    <w:p>
      <w:pPr>
        <w:rPr>
          <w:rFonts w:ascii="Arial" w:hAnsi="Arial" w:cs="Arial"/>
          <w:sz w:val="24"/>
          <w:szCs w:val="24"/>
        </w:rPr>
      </w:pPr>
    </w:p>
    <w:tbl>
      <w:tblPr>
        <w:tblStyle w:val="7"/>
        <w:tblW w:w="1648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6"/>
        <w:gridCol w:w="829"/>
        <w:gridCol w:w="2417"/>
        <w:gridCol w:w="1916"/>
        <w:gridCol w:w="1930"/>
        <w:gridCol w:w="3065"/>
        <w:gridCol w:w="1822"/>
        <w:gridCol w:w="22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8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D9D9D9"/>
          </w:tcPr>
          <w:p>
            <w:pPr>
              <w:spacing w:before="0"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Séance 2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8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DISCIPLINE : maths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8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</w:pPr>
            <w:r>
              <w:rPr>
                <w:rFonts w:ascii="Arial" w:hAnsi="Arial" w:cs="Arial"/>
                <w:b/>
                <w:sz w:val="24"/>
                <w:szCs w:val="24"/>
              </w:rPr>
              <w:t>Objectif : établir et rédiger une règle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Phase</w:t>
            </w:r>
          </w:p>
          <w:p>
            <w:pPr>
              <w:spacing w:before="0"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durée</w:t>
            </w:r>
          </w:p>
        </w:tc>
        <w:tc>
          <w:tcPr>
            <w:tcW w:w="2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Compétence</w:t>
            </w:r>
          </w:p>
        </w:tc>
        <w:tc>
          <w:tcPr>
            <w:tcW w:w="1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organisation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activité des élèves</w:t>
            </w:r>
          </w:p>
        </w:tc>
        <w:tc>
          <w:tcPr>
            <w:tcW w:w="3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activité du maître Consignes</w:t>
            </w:r>
          </w:p>
        </w:tc>
        <w:tc>
          <w:tcPr>
            <w:tcW w:w="1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Matériel</w:t>
            </w: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Bilan/Observations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Situation problème</w:t>
            </w: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5’</w:t>
            </w:r>
          </w:p>
        </w:tc>
        <w:tc>
          <w:tcPr>
            <w:tcW w:w="2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Rechercher une solution optimale</w:t>
            </w:r>
          </w:p>
        </w:tc>
        <w:tc>
          <w:tcPr>
            <w:tcW w:w="1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 groupe de 2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Les élèves cherchent le moins de chemins possibles</w:t>
            </w:r>
          </w:p>
        </w:tc>
        <w:tc>
          <w:tcPr>
            <w:tcW w:w="3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</w:pPr>
            <w:r>
              <w:rPr>
                <w:rFonts w:ascii="Arial" w:hAnsi="Arial" w:cs="Arial"/>
                <w:sz w:val="24"/>
                <w:szCs w:val="24"/>
              </w:rPr>
              <w:t>Proposer d’autres plans différents avec un même nombre de maisons (même nb pour les différents groupes avec des maisons positionnées différemment)</w:t>
            </w:r>
          </w:p>
          <w:p>
            <w:p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>
            <w:pPr>
              <w:spacing w:before="0" w:after="0" w:line="240" w:lineRule="auto"/>
            </w:pPr>
            <w:r>
              <w:rPr>
                <w:rFonts w:ascii="Arial" w:hAnsi="Arial" w:cs="Arial"/>
                <w:sz w:val="24"/>
                <w:szCs w:val="24"/>
              </w:rPr>
              <w:t>cf annexe</w:t>
            </w:r>
          </w:p>
        </w:tc>
        <w:tc>
          <w:tcPr>
            <w:tcW w:w="1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</w:pPr>
            <w:r>
              <w:rPr>
                <w:rFonts w:ascii="Arial" w:hAnsi="Arial" w:cs="Arial"/>
                <w:sz w:val="24"/>
                <w:szCs w:val="24"/>
              </w:rPr>
              <w:t>3 plans par groupe avec maisons positionnées différemment sans les chemins par groupe :</w:t>
            </w:r>
          </w:p>
          <w:p>
            <w:pPr>
              <w:spacing w:before="0" w:after="0" w:line="240" w:lineRule="auto"/>
            </w:pPr>
            <w:r>
              <w:rPr>
                <w:rFonts w:ascii="Arial" w:hAnsi="Arial" w:cs="Arial"/>
                <w:sz w:val="24"/>
                <w:szCs w:val="24"/>
              </w:rPr>
              <w:t xml:space="preserve"> groupe 1 = 6A-7A-12A </w:t>
            </w:r>
          </w:p>
          <w:p>
            <w:pPr>
              <w:spacing w:before="0" w:after="0" w:line="240" w:lineRule="auto"/>
            </w:pPr>
            <w:r>
              <w:rPr>
                <w:rFonts w:ascii="Arial" w:hAnsi="Arial" w:cs="Arial"/>
                <w:sz w:val="24"/>
                <w:szCs w:val="24"/>
              </w:rPr>
              <w:t>groupe 2= 7B-12B-13A</w:t>
            </w: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Difficultés pour certains élèves de coopérer pour effectuer les chemins. </w:t>
            </w:r>
          </w:p>
          <w:p>
            <w:p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Les inciter à effectuer une vérification du travail de leur camarade. Débattre si besoin.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Confrontation en groupe</w:t>
            </w: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5’</w:t>
            </w:r>
          </w:p>
          <w:p>
            <w:p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</w:pPr>
            <w:r>
              <w:rPr>
                <w:rFonts w:ascii="Arial" w:hAnsi="Arial" w:cs="Arial"/>
                <w:sz w:val="24"/>
                <w:szCs w:val="24"/>
              </w:rPr>
              <w:t>Confronter ses recherches</w:t>
            </w:r>
          </w:p>
          <w:p>
            <w:pPr>
              <w:spacing w:before="0" w:after="0" w:line="240" w:lineRule="auto"/>
            </w:pPr>
            <w:r>
              <w:rPr>
                <w:rFonts w:ascii="Arial" w:hAnsi="Arial" w:cs="Arial"/>
                <w:sz w:val="24"/>
                <w:szCs w:val="24"/>
              </w:rPr>
              <w:t>Argumenter son point de vue</w:t>
            </w:r>
          </w:p>
        </w:tc>
        <w:tc>
          <w:tcPr>
            <w:tcW w:w="1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Deux groupes de 2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Confrontation des recherches des résultats et des plans</w:t>
            </w:r>
          </w:p>
        </w:tc>
        <w:tc>
          <w:tcPr>
            <w:tcW w:w="3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>
            <w:p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>
            <w:p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>
            <w:p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Lors de la constitution des groupes de 4, il faut regrouper un binôme 1 et un binôme 2 (afin que les groupes de 4 aient les 6 fiches)</w:t>
            </w: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Réguler les phases d’échanges.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2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</w:pPr>
            <w:r>
              <w:rPr>
                <w:rFonts w:ascii="Arial" w:hAnsi="Arial" w:cs="Arial"/>
                <w:sz w:val="24"/>
                <w:szCs w:val="24"/>
              </w:rPr>
              <w:t>Recherche</w:t>
            </w:r>
          </w:p>
          <w:p>
            <w:p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</w:pPr>
            <w:r>
              <w:rPr>
                <w:rFonts w:ascii="Arial" w:hAnsi="Arial" w:cs="Arial"/>
                <w:sz w:val="24"/>
                <w:szCs w:val="24"/>
              </w:rPr>
              <w:t>2’</w:t>
            </w:r>
          </w:p>
        </w:tc>
        <w:tc>
          <w:tcPr>
            <w:tcW w:w="2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Conforter une recherche</w:t>
            </w:r>
          </w:p>
        </w:tc>
        <w:tc>
          <w:tcPr>
            <w:tcW w:w="1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collectif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Sans plan, en utilisant les recherches précédentes, trouver le nombre de chemins</w:t>
            </w:r>
          </w:p>
        </w:tc>
        <w:tc>
          <w:tcPr>
            <w:tcW w:w="3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</w:pPr>
            <w:r>
              <w:rPr>
                <w:rFonts w:ascii="Arial" w:hAnsi="Arial" w:cs="Arial"/>
                <w:sz w:val="24"/>
                <w:szCs w:val="24"/>
              </w:rPr>
              <w:t xml:space="preserve"> « Peut-on prévoir avec 23 maisons le nombre de chemins ? »</w:t>
            </w:r>
          </w:p>
          <w:p>
            <w:pPr>
              <w:spacing w:before="0" w:after="0" w:line="240" w:lineRule="auto"/>
            </w:pPr>
            <w:r>
              <w:rPr>
                <w:rFonts w:ascii="Arial" w:hAnsi="Arial" w:cs="Arial"/>
                <w:sz w:val="24"/>
                <w:szCs w:val="24"/>
              </w:rPr>
              <w:t>« Peut-on prévoir avec 102 maisons le nombre de chemins ? »</w:t>
            </w:r>
          </w:p>
          <w:p>
            <w:pPr>
              <w:spacing w:before="0" w:after="0" w:line="240" w:lineRule="auto"/>
            </w:pPr>
            <w:r>
              <w:rPr>
                <w:rFonts w:ascii="Arial" w:hAnsi="Arial" w:cs="Arial"/>
                <w:sz w:val="24"/>
                <w:szCs w:val="24"/>
              </w:rPr>
              <w:t>Donner des exemples avec des plus grands nombres.</w:t>
            </w:r>
          </w:p>
        </w:tc>
        <w:tc>
          <w:tcPr>
            <w:tcW w:w="1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Cette phase est très rapide, les élèves comprennent vite la règle. Cette phase est nécessaire afin de les guider vers la structuration de leur pensée.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</w:pPr>
            <w:r>
              <w:rPr>
                <w:rFonts w:ascii="Arial" w:hAnsi="Arial" w:cs="Arial"/>
                <w:sz w:val="24"/>
                <w:szCs w:val="24"/>
              </w:rPr>
              <w:t>structuration</w:t>
            </w: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10’</w:t>
            </w:r>
          </w:p>
        </w:tc>
        <w:tc>
          <w:tcPr>
            <w:tcW w:w="2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Expliciter sa procédure à l’écrit </w:t>
            </w:r>
          </w:p>
        </w:tc>
        <w:tc>
          <w:tcPr>
            <w:tcW w:w="1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individuel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</w:pPr>
            <w:r>
              <w:rPr>
                <w:rFonts w:ascii="Arial" w:hAnsi="Arial" w:cs="Arial"/>
                <w:sz w:val="24"/>
                <w:szCs w:val="24"/>
              </w:rPr>
              <w:t>Les élèves font une trace écrite pour présenter les résultats.</w:t>
            </w:r>
          </w:p>
        </w:tc>
        <w:tc>
          <w:tcPr>
            <w:tcW w:w="3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</w:pPr>
            <w:r>
              <w:rPr>
                <w:rFonts w:ascii="Arial" w:hAnsi="Arial" w:cs="Arial"/>
                <w:sz w:val="24"/>
                <w:szCs w:val="24"/>
              </w:rPr>
              <w:t>L’enseignant  demande de voir si une règle peut être énoncée.</w:t>
            </w:r>
          </w:p>
          <w:p>
            <w:pPr>
              <w:spacing w:before="0" w:after="0" w:line="240" w:lineRule="auto"/>
            </w:pPr>
            <w:r>
              <w:rPr>
                <w:rFonts w:ascii="Arial" w:hAnsi="Arial" w:cs="Arial"/>
                <w:sz w:val="24"/>
                <w:szCs w:val="24"/>
              </w:rPr>
              <w:t>« Rédigez une règle permettant de trouver le nombre de chemins sans les tracer »</w:t>
            </w:r>
          </w:p>
        </w:tc>
        <w:tc>
          <w:tcPr>
            <w:tcW w:w="1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</w:pPr>
            <w:r>
              <w:rPr>
                <w:rFonts w:ascii="Arial" w:hAnsi="Arial" w:cs="Arial"/>
                <w:sz w:val="24"/>
                <w:szCs w:val="24"/>
              </w:rPr>
              <w:t>Feuille vierge A5 (brouillon)</w:t>
            </w: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Faire des pauses pour relancer certains élèves qui n’arriveraient pas à transcrire leur pensée.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Mise en commun et structuration</w:t>
            </w: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5’</w:t>
            </w:r>
          </w:p>
        </w:tc>
        <w:tc>
          <w:tcPr>
            <w:tcW w:w="2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Expliciter sa procédure</w:t>
            </w:r>
          </w:p>
          <w:p>
            <w:pPr>
              <w:spacing w:before="0" w:after="0" w:line="240" w:lineRule="auto"/>
            </w:pPr>
            <w:r>
              <w:rPr>
                <w:rFonts w:ascii="Arial" w:hAnsi="Arial" w:cs="Arial"/>
                <w:sz w:val="24"/>
                <w:szCs w:val="24"/>
              </w:rPr>
              <w:t>Élaborer une procédure commune</w:t>
            </w:r>
          </w:p>
        </w:tc>
        <w:tc>
          <w:tcPr>
            <w:tcW w:w="1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collectivement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Les élèves expliquent comment trouver le nombre de chemins maximum</w:t>
            </w:r>
          </w:p>
        </w:tc>
        <w:tc>
          <w:tcPr>
            <w:tcW w:w="3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Faire apparaitre la notion de n-1 (avec n le nombre de maisons)</w:t>
            </w:r>
          </w:p>
          <w:p>
            <w:p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Les élèves ne maitrisant pas encore les symboles mathématiques, l’écriture « n-1 » n’apparait généralement pas. Elle est traduite sous forme de phrase.</w:t>
            </w:r>
          </w:p>
        </w:tc>
      </w:tr>
    </w:tbl>
    <w:p>
      <w:pPr>
        <w:rPr>
          <w:rFonts w:ascii="Arial" w:hAnsi="Arial" w:cs="Arial"/>
          <w:sz w:val="24"/>
          <w:szCs w:val="24"/>
        </w:rPr>
      </w:pPr>
    </w:p>
    <w:p>
      <w:pPr>
        <w:rPr>
          <w:rFonts w:ascii="Arial" w:hAnsi="Arial" w:cs="Arial"/>
          <w:sz w:val="24"/>
          <w:szCs w:val="24"/>
        </w:rPr>
      </w:pPr>
    </w:p>
    <w:tbl>
      <w:tblPr>
        <w:tblStyle w:val="7"/>
        <w:tblW w:w="1648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3"/>
        <w:gridCol w:w="829"/>
        <w:gridCol w:w="2443"/>
        <w:gridCol w:w="1916"/>
        <w:gridCol w:w="1922"/>
        <w:gridCol w:w="3055"/>
        <w:gridCol w:w="1815"/>
        <w:gridCol w:w="223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8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D9D9D9"/>
          </w:tcPr>
          <w:p>
            <w:pPr>
              <w:spacing w:before="0"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Séance 3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8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DISCIPLINE : maths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8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Objectif : utiliser un graphe pour résoudre un problème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Phase</w:t>
            </w:r>
          </w:p>
          <w:p>
            <w:pPr>
              <w:spacing w:before="0"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durée</w:t>
            </w:r>
          </w:p>
        </w:tc>
        <w:tc>
          <w:tcPr>
            <w:tcW w:w="2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Compétence</w:t>
            </w:r>
          </w:p>
        </w:tc>
        <w:tc>
          <w:tcPr>
            <w:tcW w:w="1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organisation</w:t>
            </w: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activité des élèves</w:t>
            </w: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activité du maître Consignes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Matériel</w:t>
            </w:r>
          </w:p>
        </w:tc>
        <w:tc>
          <w:tcPr>
            <w:tcW w:w="2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Bilan/Observations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0" w:hRule="atLeast"/>
        </w:trPr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Situation problème</w:t>
            </w:r>
          </w:p>
          <w:p>
            <w:p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</w:pPr>
            <w:r>
              <w:rPr>
                <w:rFonts w:ascii="Arial" w:hAnsi="Arial" w:cs="Arial"/>
                <w:sz w:val="24"/>
                <w:szCs w:val="24"/>
              </w:rPr>
              <w:t>3’</w:t>
            </w:r>
          </w:p>
        </w:tc>
        <w:tc>
          <w:tcPr>
            <w:tcW w:w="2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Comprendre une consigne de travail</w:t>
            </w:r>
          </w:p>
        </w:tc>
        <w:tc>
          <w:tcPr>
            <w:tcW w:w="1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collectivement</w:t>
            </w: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</w:pPr>
            <w:r>
              <w:rPr>
                <w:rFonts w:ascii="Arial" w:hAnsi="Arial" w:cs="Arial"/>
                <w:sz w:val="24"/>
                <w:szCs w:val="24"/>
              </w:rPr>
              <w:t>Écoute attentive des consignes .</w:t>
            </w: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</w:pPr>
            <w:r>
              <w:rPr>
                <w:rFonts w:ascii="Arial" w:hAnsi="Arial" w:cs="Arial"/>
                <w:sz w:val="24"/>
                <w:szCs w:val="24"/>
              </w:rPr>
              <w:t>Lire l’annexe  (texte sur la ville embourbée)</w:t>
            </w:r>
          </w:p>
          <w:p>
            <w:p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« Utilisez le moins de pavés possible pour que toutes les maisons soient reliées »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</w:pPr>
            <w:r>
              <w:rPr>
                <w:rFonts w:ascii="Arial" w:hAnsi="Arial" w:cs="Arial"/>
                <w:sz w:val="24"/>
                <w:szCs w:val="24"/>
              </w:rPr>
              <w:t>Texte la ville embourbée pour l’enseignant</w:t>
            </w:r>
          </w:p>
        </w:tc>
        <w:tc>
          <w:tcPr>
            <w:tcW w:w="2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Si les élèves ne font pas le lien avec les séances précédentes : rappeler n-1.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recherche</w:t>
            </w: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</w:pPr>
            <w:r>
              <w:rPr>
                <w:rFonts w:ascii="Arial" w:hAnsi="Arial" w:cs="Arial"/>
                <w:sz w:val="24"/>
                <w:szCs w:val="24"/>
              </w:rPr>
              <w:t>5’</w:t>
            </w:r>
          </w:p>
          <w:p>
            <w:p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Recherche </w:t>
            </w:r>
          </w:p>
        </w:tc>
        <w:tc>
          <w:tcPr>
            <w:tcW w:w="1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seul</w:t>
            </w: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Les élèves cherchent avec les jetons</w:t>
            </w: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Passer et relancer les élèves qui bloquent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</w:pPr>
            <w:r>
              <w:rPr>
                <w:rFonts w:ascii="Arial" w:hAnsi="Arial" w:cs="Arial"/>
                <w:sz w:val="24"/>
                <w:szCs w:val="24"/>
              </w:rPr>
              <w:t>Un plan A4 de la ville avec pavés (annexe) et des jetons (pois chiches, haricots secs...)</w:t>
            </w:r>
          </w:p>
        </w:tc>
        <w:tc>
          <w:tcPr>
            <w:tcW w:w="2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Préciser que la taille du pavé n’est pas importante, un pavé correspond à un jeton.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Confrontation</w:t>
            </w: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15’</w:t>
            </w:r>
          </w:p>
        </w:tc>
        <w:tc>
          <w:tcPr>
            <w:tcW w:w="2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Recherche d’une solution optimale</w:t>
            </w:r>
          </w:p>
        </w:tc>
        <w:tc>
          <w:tcPr>
            <w:tcW w:w="1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 deux</w:t>
            </w: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</w:pPr>
            <w:r>
              <w:rPr>
                <w:rFonts w:ascii="Arial" w:hAnsi="Arial" w:cs="Arial"/>
                <w:sz w:val="24"/>
                <w:szCs w:val="24"/>
              </w:rPr>
              <w:t>Les élèves essaient, notent sur leurs plans et se mettent d’accord pour présenter une solution optimale où ils colorient le meilleur chemin</w:t>
            </w: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Passe et régule les différents groupes en mettant en avant les critères déjà connus (n-1, taille des pavés...)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</w:pPr>
            <w:r>
              <w:rPr>
                <w:rFonts w:ascii="Arial" w:hAnsi="Arial" w:cs="Arial"/>
                <w:sz w:val="24"/>
                <w:szCs w:val="24"/>
              </w:rPr>
              <w:t xml:space="preserve">Même matériel pour faire des essais  +  petits plans (annexe) pour noter les essais et en fin de recherche un plan A4 par groupe pour présenter le travail. </w:t>
            </w:r>
          </w:p>
        </w:tc>
        <w:tc>
          <w:tcPr>
            <w:tcW w:w="2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Pour les plus rapides, possibilité de différencier en faisant vérifier par un autre groupe.</w:t>
            </w:r>
          </w:p>
          <w:p>
            <w:p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>
            <w:p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l’enseignant doit relancer et demander de vérifier et de chercher si besoin une meilleure solution pour que tous les élèves restent actifs.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Mise en commun</w:t>
            </w: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10’</w:t>
            </w:r>
          </w:p>
        </w:tc>
        <w:tc>
          <w:tcPr>
            <w:tcW w:w="2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</w:pPr>
            <w:r>
              <w:rPr>
                <w:rFonts w:ascii="Arial" w:hAnsi="Arial" w:cs="Arial"/>
                <w:sz w:val="24"/>
                <w:szCs w:val="24"/>
              </w:rPr>
              <w:t>Expliciter sa procédure et la confronter à celle des autres</w:t>
            </w:r>
          </w:p>
        </w:tc>
        <w:tc>
          <w:tcPr>
            <w:tcW w:w="1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collectivement</w:t>
            </w: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</w:pPr>
            <w:r>
              <w:rPr>
                <w:rFonts w:ascii="Arial" w:hAnsi="Arial" w:cs="Arial"/>
                <w:sz w:val="24"/>
                <w:szCs w:val="24"/>
              </w:rPr>
              <w:t>Éliminer les faux (lien avec n-1)</w:t>
            </w: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</w:pPr>
            <w:r>
              <w:rPr>
                <w:rFonts w:ascii="Arial" w:hAnsi="Arial" w:cs="Arial"/>
                <w:sz w:val="24"/>
                <w:szCs w:val="24"/>
              </w:rPr>
              <w:t xml:space="preserve">Prendre la meilleure proposition (moins de pavés) et la vérifier ensemble. </w:t>
            </w:r>
          </w:p>
          <w:p>
            <w:pPr>
              <w:spacing w:before="0"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Faire énoncer les critères de vérification; le premier étant n-1 chemins et  éliminer les chemins inutiles.</w:t>
            </w:r>
          </w:p>
          <w:p>
            <w:pPr>
              <w:spacing w:before="0"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« Quelles sont les procédures les plus efficaces ? »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plan A3 (annexe agrandie) ou schéma au tableau</w:t>
            </w:r>
          </w:p>
        </w:tc>
        <w:tc>
          <w:tcPr>
            <w:tcW w:w="2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Mise en commun des procédures (avec plan A3 ou schéma au tableau). Le but étant d’aboutir à une des deux procédures :  éliminer les plus grands chemins ou garder les plus courts en vérifiant leur utilité.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réinvestissement</w:t>
            </w: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5’</w:t>
            </w:r>
          </w:p>
        </w:tc>
        <w:tc>
          <w:tcPr>
            <w:tcW w:w="2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Appliquer une stratégie</w:t>
            </w:r>
          </w:p>
        </w:tc>
        <w:tc>
          <w:tcPr>
            <w:tcW w:w="1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seul</w:t>
            </w: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Refaire l’activité en utilisant une des deux procédures mises en place.</w:t>
            </w: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Rappeler de respecter les procédures (les grandes phases peuvent être affichées ou écrites au tableau)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Plan annexe</w:t>
            </w:r>
          </w:p>
        </w:tc>
        <w:tc>
          <w:tcPr>
            <w:tcW w:w="2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Lien avec la vie quotidienne</w:t>
            </w: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Comprendre le fonctionnement de la vie quotidienne</w:t>
            </w:r>
          </w:p>
        </w:tc>
        <w:tc>
          <w:tcPr>
            <w:tcW w:w="1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collectivement</w:t>
            </w: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Les élèves découvrent le rapport entre leurs recherches et la vie quotidienne</w:t>
            </w: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</w:pPr>
            <w:r>
              <w:rPr>
                <w:rFonts w:ascii="Arial" w:hAnsi="Arial" w:cs="Arial"/>
                <w:sz w:val="24"/>
                <w:szCs w:val="24"/>
              </w:rPr>
              <w:t>Faire le lien avec le quotidien : réseaux d’eau, de gaz, trafic aérien, remontées mécaniques, chemins de fer, ponts entre les archipels.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>
      <w:pPr>
        <w:spacing w:before="0" w:after="200"/>
      </w:pPr>
    </w:p>
    <w:sectPr>
      <w:pgSz w:w="16838" w:h="11906" w:orient="landscape"/>
      <w:pgMar w:top="284" w:right="284" w:bottom="284" w:left="284" w:header="0" w:footer="0" w:gutter="0"/>
      <w:pgNumType w:fmt="decimal"/>
      <w:formProt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WenQuanYi Micro 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Abyssinica SIL"/>
    <w:panose1 w:val="05000000000000000000"/>
    <w:charset w:val="00"/>
    <w:family w:val="auto"/>
    <w:pitch w:val="default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黑体">
    <w:altName w:val="WenQuanYi Micro Hei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Cambria">
    <w:altName w:val="Georgia"/>
    <w:panose1 w:val="02040503050406030204"/>
    <w:charset w:val="00"/>
    <w:family w:val="modern"/>
    <w:pitch w:val="default"/>
    <w:sig w:usb0="00000000" w:usb1="00000000" w:usb2="00000000" w:usb3="00000000" w:csb0="0000019F" w:csb1="00000000"/>
  </w:font>
  <w:font w:name="Calibri">
    <w:altName w:val="Arial"/>
    <w:panose1 w:val="020F0502020204030204"/>
    <w:charset w:val="00"/>
    <w:family w:val="decorative"/>
    <w:pitch w:val="default"/>
    <w:sig w:usb0="00000000" w:usb1="00000000" w:usb2="00000001" w:usb3="00000000" w:csb0="0000019F" w:csb1="00000000"/>
  </w:font>
  <w:font w:name="SimSun">
    <w:altName w:val="WenQuanYi Micro 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ymbol">
    <w:altName w:val="Latin Modern Mono Prop"/>
    <w:panose1 w:val="00000000000000000000"/>
    <w:charset w:val="02"/>
    <w:family w:val="modern"/>
    <w:pitch w:val="default"/>
    <w:sig w:usb0="00000000" w:usb1="00000000" w:usb2="00000000" w:usb3="00000000" w:csb0="00000000" w:csb1="00000000"/>
  </w:font>
  <w:font w:name="Liberation Serif">
    <w:panose1 w:val="02020603050405020304"/>
    <w:charset w:val="01"/>
    <w:family w:val="modern"/>
    <w:pitch w:val="default"/>
    <w:sig w:usb0="A00002AF" w:usb1="500078FB" w:usb2="00000000" w:usb3="00000000" w:csb0="6000009F" w:csb1="DFD70000"/>
  </w:font>
  <w:font w:name="Tahoma">
    <w:altName w:val="Latin Modern Mono Prop"/>
    <w:panose1 w:val="00000000000000000000"/>
    <w:charset w:val="01"/>
    <w:family w:val="modern"/>
    <w:pitch w:val="default"/>
    <w:sig w:usb0="00000000" w:usb1="00000000" w:usb2="00000000" w:usb3="00000000" w:csb0="00000000" w:csb1="00000000"/>
  </w:font>
  <w:font w:name="Liberation Sans">
    <w:panose1 w:val="020B0604020202020204"/>
    <w:charset w:val="01"/>
    <w:family w:val="modern"/>
    <w:pitch w:val="default"/>
    <w:sig w:usb0="A00002AF" w:usb1="500078FB" w:usb2="00000000" w:usb3="00000000" w:csb0="6000009F" w:csb1="DFD70000"/>
  </w:font>
  <w:font w:name="Microsoft YaHei">
    <w:altName w:val="WenQuanYi Micro 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angal">
    <w:altName w:val="Latin Modern Mono Prop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Okashi^">
    <w:altName w:val="Latin Modern Mono Prop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a Sans">
    <w:altName w:val="Latin Modern Mono Prop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atin Modern Mono Prop">
    <w:panose1 w:val="00000500000000000000"/>
    <w:charset w:val="00"/>
    <w:family w:val="auto"/>
    <w:pitch w:val="default"/>
    <w:sig w:usb0="00000000" w:usb1="00000000" w:usb2="00000000" w:usb3="00000000" w:csb0="00000001" w:csb1="00000000"/>
  </w:font>
  <w:font w:name="UnBatang">
    <w:panose1 w:val="040B0600000101010101"/>
    <w:charset w:val="88"/>
    <w:family w:val="auto"/>
    <w:pitch w:val="default"/>
    <w:sig w:usb0="900002A7" w:usb1="29D77DFB" w:usb2="00000012" w:usb3="00000000" w:csb0="603A000D" w:csb1="12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618868593">
    <w:nsid w:val="607DF971"/>
    <w:multiLevelType w:val="multilevel"/>
    <w:tmpl w:val="607DF971"/>
    <w:lvl w:ilvl="0" w:tentative="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 w:cs="Symbol"/>
        <w:sz w:val="24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 w:cs="Wingdings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 w:cs="Symbol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 w:cs="Wingdings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 w:cs="Symbol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 w:cs="Wingdings"/>
      </w:rPr>
    </w:lvl>
  </w:abstractNum>
  <w:abstractNum w:abstractNumId="1618868582">
    <w:nsid w:val="607DF966"/>
    <w:multiLevelType w:val="multilevel"/>
    <w:tmpl w:val="607DF966"/>
    <w:lvl w:ilvl="0" w:tentative="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 w:cs="Symbol"/>
        <w:sz w:val="24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 w:cs="Wingdings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 w:cs="Symbol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 w:cs="Wingdings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 w:cs="Symbol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 w:cs="Wingdings"/>
      </w:rPr>
    </w:lvl>
  </w:abstractNum>
  <w:abstractNum w:abstractNumId="1618868571">
    <w:nsid w:val="607DF95B"/>
    <w:multiLevelType w:val="multilevel"/>
    <w:tmpl w:val="607DF95B"/>
    <w:lvl w:ilvl="0" w:tentative="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 w:cs="Symbol"/>
        <w:sz w:val="24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 w:cs="Wingdings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 w:cs="Symbol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 w:cs="Wingdings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 w:cs="Symbol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 w:cs="Wingdings"/>
      </w:rPr>
    </w:lvl>
  </w:abstractNum>
  <w:abstractNum w:abstractNumId="1618868560">
    <w:nsid w:val="607DF950"/>
    <w:multiLevelType w:val="multilevel"/>
    <w:tmpl w:val="607DF950"/>
    <w:lvl w:ilvl="0" w:tentative="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 w:cs="Symbol"/>
        <w:sz w:val="24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 w:cs="Wingdings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 w:cs="Symbol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 w:cs="Wingdings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 w:cs="Symbol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 w:cs="Wingdings"/>
      </w:rPr>
    </w:lvl>
  </w:abstractNum>
  <w:abstractNum w:abstractNumId="1618868549">
    <w:nsid w:val="607DF945"/>
    <w:multiLevelType w:val="multilevel"/>
    <w:tmpl w:val="607DF945"/>
    <w:lvl w:ilvl="0" w:tentative="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 w:cs="Symbol"/>
        <w:sz w:val="24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 w:cs="Wingdings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 w:cs="Symbol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 w:cs="Wingdings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 w:cs="Symbol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 w:cs="Wingdings"/>
      </w:rPr>
    </w:lvl>
  </w:abstractNum>
  <w:num w:numId="1">
    <w:abstractNumId w:val="1618868549"/>
  </w:num>
  <w:num w:numId="2">
    <w:abstractNumId w:val="1618868560"/>
  </w:num>
  <w:num w:numId="3">
    <w:abstractNumId w:val="1618868571"/>
  </w:num>
  <w:num w:numId="4">
    <w:abstractNumId w:val="1618868582"/>
  </w:num>
  <w:num w:numId="5">
    <w:abstractNumId w:val="161886859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cumentProtection w:enforcement="0"/>
  <w:defaultTabStop w:val="708"/>
  <w:compat>
    <w:compatSetting w:name="compatibilityMode" w:uri="http://schemas.microsoft.com/office/word" w:val="12"/>
  </w:compat>
  <w:rsids>
    <w:rsidRoot w:val="00000000"/>
    <w:rsid w:val="9730257B"/>
  </w:rsids>
  <w:themeFontLang w:val="fr-FR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Times New Roman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/>
      <w:bidi w:val="0"/>
      <w:spacing w:before="0" w:after="200" w:line="276" w:lineRule="auto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fr-FR" w:eastAsia="en-US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paragraph" w:styleId="3">
    <w:name w:val="Body Text"/>
    <w:basedOn w:val="1"/>
    <w:uiPriority w:val="0"/>
    <w:pPr>
      <w:spacing w:before="0" w:after="140" w:line="276" w:lineRule="auto"/>
    </w:pPr>
  </w:style>
  <w:style w:type="paragraph" w:styleId="4">
    <w:name w:val="caption"/>
    <w:basedOn w:val="1"/>
    <w:next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5">
    <w:name w:val="List"/>
    <w:basedOn w:val="3"/>
    <w:uiPriority w:val="0"/>
    <w:rPr>
      <w:rFonts w:cs="Mangal"/>
    </w:rPr>
  </w:style>
  <w:style w:type="table" w:styleId="8">
    <w:name w:val="Table Grid"/>
    <w:basedOn w:val="7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Balloon Text Char"/>
    <w:basedOn w:val="6"/>
    <w:link w:val="2"/>
    <w:semiHidden/>
    <w:qFormat/>
    <w:locked/>
    <w:uiPriority w:val="99"/>
    <w:rPr>
      <w:rFonts w:ascii="Tahoma" w:hAnsi="Tahoma" w:cs="Tahoma"/>
      <w:sz w:val="16"/>
      <w:szCs w:val="16"/>
    </w:rPr>
  </w:style>
  <w:style w:type="character" w:customStyle="1" w:styleId="10">
    <w:name w:val="ListLabel 1"/>
    <w:qFormat/>
    <w:uiPriority w:val="0"/>
    <w:rPr>
      <w:rFonts w:cs="Times New Roman"/>
      <w:b/>
    </w:rPr>
  </w:style>
  <w:style w:type="character" w:customStyle="1" w:styleId="11">
    <w:name w:val="ListLabel 2"/>
    <w:qFormat/>
    <w:uiPriority w:val="0"/>
    <w:rPr>
      <w:rFonts w:cs="Times New Roman"/>
    </w:rPr>
  </w:style>
  <w:style w:type="character" w:customStyle="1" w:styleId="12">
    <w:name w:val="ListLabel 3"/>
    <w:qFormat/>
    <w:uiPriority w:val="0"/>
    <w:rPr>
      <w:rFonts w:cs="Times New Roman"/>
    </w:rPr>
  </w:style>
  <w:style w:type="character" w:customStyle="1" w:styleId="13">
    <w:name w:val="ListLabel 4"/>
    <w:qFormat/>
    <w:uiPriority w:val="0"/>
    <w:rPr>
      <w:rFonts w:cs="Times New Roman"/>
    </w:rPr>
  </w:style>
  <w:style w:type="character" w:customStyle="1" w:styleId="14">
    <w:name w:val="ListLabel 5"/>
    <w:qFormat/>
    <w:uiPriority w:val="0"/>
    <w:rPr>
      <w:rFonts w:cs="Times New Roman"/>
    </w:rPr>
  </w:style>
  <w:style w:type="character" w:customStyle="1" w:styleId="15">
    <w:name w:val="ListLabel 6"/>
    <w:qFormat/>
    <w:uiPriority w:val="0"/>
    <w:rPr>
      <w:rFonts w:cs="Times New Roman"/>
    </w:rPr>
  </w:style>
  <w:style w:type="character" w:customStyle="1" w:styleId="16">
    <w:name w:val="ListLabel 7"/>
    <w:qFormat/>
    <w:uiPriority w:val="0"/>
    <w:rPr>
      <w:rFonts w:cs="Times New Roman"/>
    </w:rPr>
  </w:style>
  <w:style w:type="character" w:customStyle="1" w:styleId="17">
    <w:name w:val="ListLabel 8"/>
    <w:qFormat/>
    <w:uiPriority w:val="0"/>
    <w:rPr>
      <w:rFonts w:cs="Times New Roman"/>
    </w:rPr>
  </w:style>
  <w:style w:type="character" w:customStyle="1" w:styleId="18">
    <w:name w:val="ListLabel 9"/>
    <w:qFormat/>
    <w:uiPriority w:val="0"/>
    <w:rPr>
      <w:rFonts w:cs="Times New Roman"/>
    </w:rPr>
  </w:style>
  <w:style w:type="character" w:customStyle="1" w:styleId="19">
    <w:name w:val="ListLabel 10"/>
    <w:qFormat/>
    <w:uiPriority w:val="0"/>
    <w:rPr>
      <w:rFonts w:ascii="Arial" w:hAnsi="Arial" w:cs="Symbol"/>
      <w:sz w:val="24"/>
    </w:rPr>
  </w:style>
  <w:style w:type="character" w:customStyle="1" w:styleId="20">
    <w:name w:val="ListLabel 11"/>
    <w:qFormat/>
    <w:uiPriority w:val="0"/>
    <w:rPr>
      <w:rFonts w:cs="Courier New"/>
    </w:rPr>
  </w:style>
  <w:style w:type="character" w:customStyle="1" w:styleId="21">
    <w:name w:val="ListLabel 12"/>
    <w:qFormat/>
    <w:uiPriority w:val="0"/>
    <w:rPr>
      <w:rFonts w:cs="Wingdings"/>
    </w:rPr>
  </w:style>
  <w:style w:type="character" w:customStyle="1" w:styleId="22">
    <w:name w:val="ListLabel 13"/>
    <w:qFormat/>
    <w:uiPriority w:val="0"/>
    <w:rPr>
      <w:rFonts w:cs="Symbol"/>
    </w:rPr>
  </w:style>
  <w:style w:type="character" w:customStyle="1" w:styleId="23">
    <w:name w:val="ListLabel 14"/>
    <w:qFormat/>
    <w:uiPriority w:val="0"/>
    <w:rPr>
      <w:rFonts w:cs="Courier New"/>
    </w:rPr>
  </w:style>
  <w:style w:type="character" w:customStyle="1" w:styleId="24">
    <w:name w:val="ListLabel 15"/>
    <w:qFormat/>
    <w:uiPriority w:val="0"/>
    <w:rPr>
      <w:rFonts w:cs="Wingdings"/>
    </w:rPr>
  </w:style>
  <w:style w:type="character" w:customStyle="1" w:styleId="25">
    <w:name w:val="ListLabel 16"/>
    <w:qFormat/>
    <w:uiPriority w:val="0"/>
    <w:rPr>
      <w:rFonts w:cs="Symbol"/>
    </w:rPr>
  </w:style>
  <w:style w:type="character" w:customStyle="1" w:styleId="26">
    <w:name w:val="ListLabel 17"/>
    <w:qFormat/>
    <w:uiPriority w:val="0"/>
    <w:rPr>
      <w:rFonts w:cs="Courier New"/>
    </w:rPr>
  </w:style>
  <w:style w:type="character" w:customStyle="1" w:styleId="27">
    <w:name w:val="ListLabel 18"/>
    <w:qFormat/>
    <w:uiPriority w:val="0"/>
    <w:rPr>
      <w:rFonts w:cs="Wingdings"/>
    </w:rPr>
  </w:style>
  <w:style w:type="character" w:customStyle="1" w:styleId="28">
    <w:name w:val="ListLabel 19"/>
    <w:qFormat/>
    <w:uiPriority w:val="0"/>
    <w:rPr>
      <w:rFonts w:ascii="Arial" w:hAnsi="Arial" w:cs="Symbol"/>
      <w:sz w:val="24"/>
    </w:rPr>
  </w:style>
  <w:style w:type="character" w:customStyle="1" w:styleId="29">
    <w:name w:val="ListLabel 20"/>
    <w:qFormat/>
    <w:uiPriority w:val="0"/>
    <w:rPr>
      <w:rFonts w:cs="Courier New"/>
    </w:rPr>
  </w:style>
  <w:style w:type="character" w:customStyle="1" w:styleId="30">
    <w:name w:val="ListLabel 21"/>
    <w:qFormat/>
    <w:uiPriority w:val="0"/>
    <w:rPr>
      <w:rFonts w:cs="Wingdings"/>
    </w:rPr>
  </w:style>
  <w:style w:type="character" w:customStyle="1" w:styleId="31">
    <w:name w:val="ListLabel 22"/>
    <w:qFormat/>
    <w:uiPriority w:val="0"/>
    <w:rPr>
      <w:rFonts w:cs="Symbol"/>
    </w:rPr>
  </w:style>
  <w:style w:type="character" w:customStyle="1" w:styleId="32">
    <w:name w:val="ListLabel 23"/>
    <w:qFormat/>
    <w:uiPriority w:val="0"/>
    <w:rPr>
      <w:rFonts w:cs="Courier New"/>
    </w:rPr>
  </w:style>
  <w:style w:type="character" w:customStyle="1" w:styleId="33">
    <w:name w:val="ListLabel 24"/>
    <w:qFormat/>
    <w:uiPriority w:val="0"/>
    <w:rPr>
      <w:rFonts w:cs="Wingdings"/>
    </w:rPr>
  </w:style>
  <w:style w:type="character" w:customStyle="1" w:styleId="34">
    <w:name w:val="ListLabel 25"/>
    <w:qFormat/>
    <w:uiPriority w:val="0"/>
    <w:rPr>
      <w:rFonts w:cs="Symbol"/>
    </w:rPr>
  </w:style>
  <w:style w:type="character" w:customStyle="1" w:styleId="35">
    <w:name w:val="ListLabel 26"/>
    <w:qFormat/>
    <w:uiPriority w:val="0"/>
    <w:rPr>
      <w:rFonts w:cs="Courier New"/>
    </w:rPr>
  </w:style>
  <w:style w:type="character" w:customStyle="1" w:styleId="36">
    <w:name w:val="ListLabel 27"/>
    <w:qFormat/>
    <w:uiPriority w:val="0"/>
    <w:rPr>
      <w:rFonts w:cs="Wingdings"/>
    </w:rPr>
  </w:style>
  <w:style w:type="character" w:customStyle="1" w:styleId="37">
    <w:name w:val="ListLabel 28"/>
    <w:qFormat/>
    <w:uiPriority w:val="0"/>
    <w:rPr>
      <w:rFonts w:ascii="Arial" w:hAnsi="Arial" w:cs="Symbol"/>
      <w:sz w:val="24"/>
    </w:rPr>
  </w:style>
  <w:style w:type="character" w:customStyle="1" w:styleId="38">
    <w:name w:val="ListLabel 29"/>
    <w:qFormat/>
    <w:uiPriority w:val="0"/>
    <w:rPr>
      <w:rFonts w:cs="Courier New"/>
    </w:rPr>
  </w:style>
  <w:style w:type="character" w:customStyle="1" w:styleId="39">
    <w:name w:val="ListLabel 30"/>
    <w:qFormat/>
    <w:uiPriority w:val="0"/>
    <w:rPr>
      <w:rFonts w:cs="Wingdings"/>
    </w:rPr>
  </w:style>
  <w:style w:type="character" w:customStyle="1" w:styleId="40">
    <w:name w:val="ListLabel 31"/>
    <w:qFormat/>
    <w:uiPriority w:val="0"/>
    <w:rPr>
      <w:rFonts w:cs="Symbol"/>
    </w:rPr>
  </w:style>
  <w:style w:type="character" w:customStyle="1" w:styleId="41">
    <w:name w:val="ListLabel 32"/>
    <w:qFormat/>
    <w:uiPriority w:val="0"/>
    <w:rPr>
      <w:rFonts w:cs="Courier New"/>
    </w:rPr>
  </w:style>
  <w:style w:type="character" w:customStyle="1" w:styleId="42">
    <w:name w:val="ListLabel 33"/>
    <w:qFormat/>
    <w:uiPriority w:val="0"/>
    <w:rPr>
      <w:rFonts w:cs="Wingdings"/>
    </w:rPr>
  </w:style>
  <w:style w:type="character" w:customStyle="1" w:styleId="43">
    <w:name w:val="ListLabel 34"/>
    <w:qFormat/>
    <w:uiPriority w:val="0"/>
    <w:rPr>
      <w:rFonts w:cs="Symbol"/>
    </w:rPr>
  </w:style>
  <w:style w:type="character" w:customStyle="1" w:styleId="44">
    <w:name w:val="ListLabel 35"/>
    <w:qFormat/>
    <w:uiPriority w:val="0"/>
    <w:rPr>
      <w:rFonts w:cs="Courier New"/>
    </w:rPr>
  </w:style>
  <w:style w:type="character" w:customStyle="1" w:styleId="45">
    <w:name w:val="ListLabel 36"/>
    <w:qFormat/>
    <w:uiPriority w:val="0"/>
    <w:rPr>
      <w:rFonts w:cs="Wingdings"/>
    </w:rPr>
  </w:style>
  <w:style w:type="character" w:customStyle="1" w:styleId="46">
    <w:name w:val="ListLabel 37"/>
    <w:qFormat/>
    <w:uiPriority w:val="0"/>
    <w:rPr>
      <w:rFonts w:ascii="Arial" w:hAnsi="Arial" w:cs="Symbol"/>
      <w:sz w:val="24"/>
    </w:rPr>
  </w:style>
  <w:style w:type="character" w:customStyle="1" w:styleId="47">
    <w:name w:val="ListLabel 38"/>
    <w:qFormat/>
    <w:uiPriority w:val="0"/>
    <w:rPr>
      <w:rFonts w:cs="Courier New"/>
    </w:rPr>
  </w:style>
  <w:style w:type="character" w:customStyle="1" w:styleId="48">
    <w:name w:val="ListLabel 39"/>
    <w:qFormat/>
    <w:uiPriority w:val="0"/>
    <w:rPr>
      <w:rFonts w:cs="Wingdings"/>
    </w:rPr>
  </w:style>
  <w:style w:type="character" w:customStyle="1" w:styleId="49">
    <w:name w:val="ListLabel 40"/>
    <w:qFormat/>
    <w:uiPriority w:val="0"/>
    <w:rPr>
      <w:rFonts w:cs="Symbol"/>
    </w:rPr>
  </w:style>
  <w:style w:type="character" w:customStyle="1" w:styleId="50">
    <w:name w:val="ListLabel 41"/>
    <w:qFormat/>
    <w:uiPriority w:val="0"/>
    <w:rPr>
      <w:rFonts w:cs="Courier New"/>
    </w:rPr>
  </w:style>
  <w:style w:type="character" w:customStyle="1" w:styleId="51">
    <w:name w:val="ListLabel 42"/>
    <w:qFormat/>
    <w:uiPriority w:val="0"/>
    <w:rPr>
      <w:rFonts w:cs="Wingdings"/>
    </w:rPr>
  </w:style>
  <w:style w:type="character" w:customStyle="1" w:styleId="52">
    <w:name w:val="ListLabel 43"/>
    <w:qFormat/>
    <w:uiPriority w:val="0"/>
    <w:rPr>
      <w:rFonts w:cs="Symbol"/>
    </w:rPr>
  </w:style>
  <w:style w:type="character" w:customStyle="1" w:styleId="53">
    <w:name w:val="ListLabel 44"/>
    <w:qFormat/>
    <w:uiPriority w:val="0"/>
    <w:rPr>
      <w:rFonts w:cs="Courier New"/>
    </w:rPr>
  </w:style>
  <w:style w:type="character" w:customStyle="1" w:styleId="54">
    <w:name w:val="ListLabel 45"/>
    <w:qFormat/>
    <w:uiPriority w:val="0"/>
    <w:rPr>
      <w:rFonts w:cs="Wingdings"/>
    </w:rPr>
  </w:style>
  <w:style w:type="character" w:customStyle="1" w:styleId="55">
    <w:name w:val="ListLabel 46"/>
    <w:qFormat/>
    <w:uiPriority w:val="0"/>
    <w:rPr>
      <w:rFonts w:ascii="Arial" w:hAnsi="Arial" w:cs="Symbol"/>
      <w:sz w:val="24"/>
    </w:rPr>
  </w:style>
  <w:style w:type="character" w:customStyle="1" w:styleId="56">
    <w:name w:val="ListLabel 47"/>
    <w:qFormat/>
    <w:uiPriority w:val="0"/>
    <w:rPr>
      <w:rFonts w:cs="Courier New"/>
    </w:rPr>
  </w:style>
  <w:style w:type="character" w:customStyle="1" w:styleId="57">
    <w:name w:val="ListLabel 48"/>
    <w:qFormat/>
    <w:uiPriority w:val="0"/>
    <w:rPr>
      <w:rFonts w:cs="Wingdings"/>
    </w:rPr>
  </w:style>
  <w:style w:type="character" w:customStyle="1" w:styleId="58">
    <w:name w:val="ListLabel 49"/>
    <w:qFormat/>
    <w:uiPriority w:val="0"/>
    <w:rPr>
      <w:rFonts w:cs="Symbol"/>
    </w:rPr>
  </w:style>
  <w:style w:type="character" w:customStyle="1" w:styleId="59">
    <w:name w:val="ListLabel 50"/>
    <w:qFormat/>
    <w:uiPriority w:val="0"/>
    <w:rPr>
      <w:rFonts w:cs="Courier New"/>
    </w:rPr>
  </w:style>
  <w:style w:type="character" w:customStyle="1" w:styleId="60">
    <w:name w:val="ListLabel 51"/>
    <w:qFormat/>
    <w:uiPriority w:val="0"/>
    <w:rPr>
      <w:rFonts w:cs="Wingdings"/>
    </w:rPr>
  </w:style>
  <w:style w:type="character" w:customStyle="1" w:styleId="61">
    <w:name w:val="ListLabel 52"/>
    <w:qFormat/>
    <w:uiPriority w:val="0"/>
    <w:rPr>
      <w:rFonts w:cs="Symbol"/>
    </w:rPr>
  </w:style>
  <w:style w:type="character" w:customStyle="1" w:styleId="62">
    <w:name w:val="ListLabel 53"/>
    <w:qFormat/>
    <w:uiPriority w:val="0"/>
    <w:rPr>
      <w:rFonts w:cs="Courier New"/>
    </w:rPr>
  </w:style>
  <w:style w:type="character" w:customStyle="1" w:styleId="63">
    <w:name w:val="ListLabel 54"/>
    <w:qFormat/>
    <w:uiPriority w:val="0"/>
    <w:rPr>
      <w:rFonts w:cs="Wingdings"/>
    </w:rPr>
  </w:style>
  <w:style w:type="paragraph" w:customStyle="1" w:styleId="64">
    <w:name w:val="Titre"/>
    <w:basedOn w:val="1"/>
    <w:next w:val="3"/>
    <w:qFormat/>
    <w:uiPriority w:val="0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customStyle="1" w:styleId="65">
    <w:name w:val="Index"/>
    <w:basedOn w:val="1"/>
    <w:qFormat/>
    <w:uiPriority w:val="0"/>
    <w:pPr>
      <w:suppressLineNumbers/>
    </w:pPr>
    <w:rPr>
      <w:rFonts w:cs="Mangal"/>
    </w:rPr>
  </w:style>
  <w:style w:type="paragraph" w:customStyle="1" w:styleId="66">
    <w:name w:val="List Paragraph"/>
    <w:basedOn w:val="1"/>
    <w:qFormat/>
    <w:uiPriority w:val="34"/>
    <w:pPr>
      <w:spacing w:before="0" w:after="200"/>
      <w:ind w:left="720" w:firstLine="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4C4C4C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Hewlett-Packard</Company>
  <Pages>6</Pages>
  <Words>1400</Words>
  <Characters>7523</Characters>
  <Lines>0</Lines>
  <Paragraphs>202</Paragraphs>
  <TotalTime>0</TotalTime>
  <ScaleCrop>false</ScaleCrop>
  <LinksUpToDate>false</LinksUpToDate>
  <CharactersWithSpaces>8743</CharactersWithSpaces>
  <Application>WPS Office Community_10.1.0.5672_F1E327BC-269C-435d-A152-05C5408002CA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2019-02-25T22:11:00Z</dcterms:created>
  <dc:creator>Pauline</dc:creator>
  <cp:lastModifiedBy>vincent</cp:lastModifiedBy>
  <cp:lastPrinted>2018-01-22T21:41:00Z</cp:lastPrinted>
  <dcterms:modified xsi:type="dcterms:W3CDTF">2021-04-19T23:42:03Z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1036-10.1.0.5672</vt:lpwstr>
  </property>
</Properties>
</file>